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5854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Arial Black" w:eastAsia="Times New Roman" w:hAnsi="Arial Black" w:cs="Times New Roman"/>
          <w:sz w:val="20"/>
          <w:szCs w:val="20"/>
          <w:lang w:eastAsia="ar-SA"/>
        </w:rPr>
      </w:pPr>
      <w:r w:rsidRPr="000B44C7">
        <w:rPr>
          <w:rFonts w:ascii="Arial Black" w:eastAsia="Times New Roman" w:hAnsi="Arial Black" w:cs="Times New Roman"/>
          <w:sz w:val="20"/>
          <w:szCs w:val="20"/>
          <w:lang w:eastAsia="ar-SA"/>
        </w:rPr>
        <w:t>Starostwo Powiatowe</w:t>
      </w:r>
    </w:p>
    <w:p w14:paraId="0297A6B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ind w:left="180" w:right="475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44C7">
        <w:rPr>
          <w:rFonts w:ascii="Arial" w:eastAsia="Times New Roman" w:hAnsi="Arial" w:cs="Arial"/>
          <w:b/>
          <w:lang w:eastAsia="ar-SA"/>
        </w:rPr>
        <w:t>w Kościerzynie</w:t>
      </w:r>
    </w:p>
    <w:p w14:paraId="0EE3F98D" w14:textId="77777777" w:rsidR="000B44C7" w:rsidRPr="000B44C7" w:rsidRDefault="0021260D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  <w:pict w14:anchorId="07379816">
          <v:rect id="_x0000_i1025" style="width:493.15pt;height:1.5pt" o:hralign="center" o:hrstd="t" o:hr="t" fillcolor="#a0a0a0" stroked="f"/>
        </w:pict>
      </w:r>
    </w:p>
    <w:p w14:paraId="5AE950BE" w14:textId="5225BA6A" w:rsidR="000B44C7" w:rsidRPr="000B44C7" w:rsidRDefault="000B44C7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Kościerzyna, dn. </w:t>
      </w:r>
      <w:r w:rsidR="0040781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7F287E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8A5A6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="0040781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7F287E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</w:t>
      </w:r>
      <w:r w:rsidR="00D02E2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8A5A61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0B44C7">
        <w:rPr>
          <w:rFonts w:ascii="Times New Roman" w:eastAsia="Times New Roman" w:hAnsi="Times New Roman" w:cs="Times New Roman"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r.</w:t>
      </w:r>
    </w:p>
    <w:p w14:paraId="43CB748C" w14:textId="77777777" w:rsidR="000B44C7" w:rsidRPr="000B44C7" w:rsidRDefault="000B44C7" w:rsidP="000B44C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autoSpaceDE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42EB6F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</w:t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14:paraId="754EF39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bCs/>
          <w:sz w:val="24"/>
          <w:szCs w:val="18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B44C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Panie/Panowie</w:t>
      </w:r>
    </w:p>
    <w:p w14:paraId="70E3C1D7" w14:textId="77777777" w:rsidR="001441E7" w:rsidRDefault="001441E7" w:rsidP="000B44C7">
      <w:pPr>
        <w:widowControl w:val="0"/>
        <w:suppressAutoHyphens/>
        <w:autoSpaceDE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14:paraId="6C905B2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0B44C7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Wg rozdzielnika </w:t>
      </w:r>
    </w:p>
    <w:p w14:paraId="7905BF5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14:paraId="76CD6BAE" w14:textId="40A6FFEA" w:rsidR="002A73D6" w:rsidRPr="002A73D6" w:rsidRDefault="002A73D6" w:rsidP="002A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Centrum Zarządzania Kryzysoweg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o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przekazuje do służbowego wykorzystania </w:t>
      </w:r>
      <w:r w:rsidRPr="002A73D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ostrzeżenie meteorologiczne </w:t>
      </w:r>
      <w:r w:rsidR="0040781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>112</w:t>
      </w:r>
      <w:r w:rsidRPr="002A73D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wydane</w:t>
      </w:r>
      <w:r w:rsidRPr="002A73D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Pr="002A73D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przez Biuro Meteorologicznych Prognoz Morskich w Gdańsku.</w:t>
      </w:r>
    </w:p>
    <w:p w14:paraId="41A8EBE5" w14:textId="77777777" w:rsidR="002A73D6" w:rsidRPr="002A73D6" w:rsidRDefault="002A73D6" w:rsidP="002A7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W w:w="5000" w:type="pct"/>
        <w:tblCellMar>
          <w:top w:w="200" w:type="dxa"/>
          <w:left w:w="200" w:type="dxa"/>
          <w:bottom w:w="200" w:type="dxa"/>
          <w:right w:w="200" w:type="dxa"/>
        </w:tblCellMar>
        <w:tblLook w:val="04A0" w:firstRow="1" w:lastRow="0" w:firstColumn="1" w:lastColumn="0" w:noHBand="0" w:noVBand="1"/>
      </w:tblPr>
      <w:tblGrid>
        <w:gridCol w:w="9863"/>
      </w:tblGrid>
      <w:tr w:rsidR="008A5A61" w14:paraId="37B95747" w14:textId="77777777" w:rsidTr="008A5A61">
        <w:tc>
          <w:tcPr>
            <w:tcW w:w="0" w:type="auto"/>
            <w:hideMark/>
          </w:tcPr>
          <w:p w14:paraId="4DB51619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WOJEWÓDZTWO POMORSKIE</w:t>
            </w:r>
          </w:p>
          <w:p w14:paraId="371D8F2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OSTRZEŻENIA METEOROLOGICZNE ZBIORCZO NR 112</w:t>
            </w:r>
          </w:p>
          <w:p w14:paraId="0408BADC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WYKAZ OBOWIĄZUJĄCYCH OSTRZEŻEŃ</w:t>
            </w:r>
          </w:p>
          <w:p w14:paraId="5DF5438A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o godz. 05:37 dnia 01.07.2022</w:t>
            </w:r>
          </w:p>
          <w:p w14:paraId="252CF920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495DFAFE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Zjawisko/Stopień zagrożenia Burze z gradem/2</w:t>
            </w:r>
          </w:p>
          <w:p w14:paraId="3572CF38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Obszar (w nawiasie numer ostrzeżenia dla powiatu)</w:t>
            </w:r>
          </w:p>
          <w:p w14:paraId="1084753B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powiaty: Gdańsk(60), gdański(69), Gdynia(60), kartuski(65), kościerski(59), kwidzyński(59),pucki(63), Sopot(56), starogardzki(60), tczewski(59), wejherowski(68</w:t>
            </w: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)</w:t>
            </w:r>
          </w:p>
          <w:p w14:paraId="449222C3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354C73DF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Ważność od godz. 17:00 dnia 01.07.2022 do godz. 02:00 dnia 02.07.2022</w:t>
            </w:r>
          </w:p>
          <w:p w14:paraId="51061477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Prawdopodobieństwo 80%</w:t>
            </w:r>
          </w:p>
          <w:p w14:paraId="714C0CFE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0D9B5E78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Przebieg Prognozowane są burze, którym miejscami będą towarzyszyć bardzo silne opady deszczu do 40</w:t>
            </w:r>
          </w:p>
          <w:p w14:paraId="1C83CE2E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mm, lokalnie do 50 mm, oraz porywy wiatru do 100 km/h, lokalnie do 110 km/h. Miejscami grad.</w:t>
            </w:r>
          </w:p>
          <w:p w14:paraId="0789711D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Uwagi Brak</w:t>
            </w:r>
          </w:p>
          <w:p w14:paraId="3EC5141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299FA24D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Zjawisko/Stopień zagrożenia Burze z gradem/2</w:t>
            </w:r>
          </w:p>
          <w:p w14:paraId="6C221A7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Obszar (w nawiasie numer ostrzeżenia dla powiatu)</w:t>
            </w:r>
          </w:p>
          <w:p w14:paraId="735D6346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powiaty: malborski(61), nowodworski(67), sztumski(58)</w:t>
            </w:r>
          </w:p>
          <w:p w14:paraId="60B668F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50E4D0C6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Ważność od godz. 17:00 dnia 01.07.2022 do godz. 05:00 dnia 02.07.2022</w:t>
            </w:r>
          </w:p>
          <w:p w14:paraId="752A12FE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Prawdopodobieństwo 75%</w:t>
            </w:r>
          </w:p>
          <w:p w14:paraId="6A279D05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0CBFC7AC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Przebieg Prognozowane są burze, którym miejscami będą towarzyszyć bardzo silne opady deszczu do 40</w:t>
            </w:r>
          </w:p>
          <w:p w14:paraId="345BD8D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 xml:space="preserve">mm, lokalnie do 50 mm, oraz porywy wiatru do 95 km/h, lokalnie do 110 </w:t>
            </w: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lastRenderedPageBreak/>
              <w:t>km/h. Miejscami grad.</w:t>
            </w:r>
          </w:p>
          <w:p w14:paraId="4299A0C5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Uwagi Brak.</w:t>
            </w:r>
          </w:p>
          <w:p w14:paraId="1AB96D0D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ar-SA"/>
              </w:rPr>
              <w:t>Zjawisko/Stopień zagrożenia Burze z gradem/3</w:t>
            </w:r>
          </w:p>
          <w:p w14:paraId="56994A23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Obszar (w nawiasie numer ostrzeżenia dla powiatu)</w:t>
            </w:r>
          </w:p>
          <w:p w14:paraId="51BE0651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ar-SA"/>
              </w:rPr>
              <w:t>powiaty: bytowski(59), chojnicki(58), człuchowski(59), lęborski(68), Słupsk(61), słupski(67)</w:t>
            </w:r>
          </w:p>
          <w:p w14:paraId="020536F5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1D1A0D34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Ważność od godz. 15:00 dnia 01.07.2022 do godz. 24:00 dnia 01.07.2022</w:t>
            </w:r>
          </w:p>
          <w:p w14:paraId="0B794037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Prawdopodobieństwo 80%</w:t>
            </w:r>
          </w:p>
          <w:p w14:paraId="45A12A90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52EAB313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Przebieg Prognozowane są burze, którym miejscami będą towarzyszyć ulewne opady deszczu do 40 mm,</w:t>
            </w:r>
          </w:p>
          <w:p w14:paraId="10E4B4CD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lokalnie do 50 mm oraz porywy wiatru do 115 km/h, lokalnie do 130 km/h. Miejscami grad.</w:t>
            </w:r>
          </w:p>
          <w:p w14:paraId="30F8C83B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 w:rsidRPr="00407811"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Możliwość utworzenia się trąby powietrznej.</w:t>
            </w:r>
          </w:p>
          <w:p w14:paraId="01AE9EEF" w14:textId="77777777" w:rsidR="00407811" w:rsidRPr="00407811" w:rsidRDefault="00407811" w:rsidP="004078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p w14:paraId="4E3A9029" w14:textId="42DA59D5" w:rsidR="008A5A61" w:rsidRDefault="008A5A61">
            <w:pPr>
              <w:pStyle w:val="NormalnyWeb"/>
              <w:spacing w:line="360" w:lineRule="auto"/>
              <w:rPr>
                <w:rFonts w:ascii="Arial" w:hAnsi="Arial" w:cs="Arial"/>
                <w:color w:val="505050"/>
                <w:sz w:val="21"/>
                <w:szCs w:val="21"/>
              </w:rPr>
            </w:pPr>
          </w:p>
        </w:tc>
      </w:tr>
    </w:tbl>
    <w:p w14:paraId="162E085A" w14:textId="77777777" w:rsidR="000B44C7" w:rsidRPr="000B44C7" w:rsidRDefault="000B44C7" w:rsidP="00D02E21">
      <w:pPr>
        <w:suppressAutoHyphens/>
        <w:autoSpaceDN w:val="0"/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F0327E7" w14:textId="77777777" w:rsidR="000B44C7" w:rsidRPr="000B44C7" w:rsidRDefault="000B44C7" w:rsidP="000B44C7">
      <w:pPr>
        <w:suppressAutoHyphens/>
        <w:autoSpaceDN w:val="0"/>
        <w:spacing w:after="24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44C7">
        <w:rPr>
          <w:rFonts w:ascii="Times New Roman" w:eastAsia="Times New Roman" w:hAnsi="Times New Roman" w:cs="Times New Roman"/>
          <w:sz w:val="24"/>
          <w:szCs w:val="24"/>
          <w:lang w:eastAsia="ar-SA"/>
        </w:rPr>
        <w:t>Krzysztof Brzoskowski</w:t>
      </w:r>
    </w:p>
    <w:p w14:paraId="371EC680" w14:textId="77777777" w:rsidR="000B44C7" w:rsidRPr="000B44C7" w:rsidRDefault="000B44C7" w:rsidP="000B44C7">
      <w:pPr>
        <w:suppressAutoHyphens/>
        <w:autoSpaceDN w:val="0"/>
        <w:spacing w:after="24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44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Szef PCZK </w:t>
      </w:r>
      <w:r w:rsidRPr="000B44C7">
        <w:rPr>
          <w:rFonts w:ascii="Arial" w:eastAsia="Times New Roman" w:hAnsi="Arial" w:cs="Arial"/>
          <w:b/>
          <w:bCs/>
          <w:szCs w:val="24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</w:t>
      </w:r>
    </w:p>
    <w:p w14:paraId="32B1E076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ar-SA"/>
        </w:rPr>
      </w:pPr>
      <w:r w:rsidRPr="000B44C7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ar-SA"/>
        </w:rPr>
        <w:t>Do wiadomości:</w:t>
      </w:r>
    </w:p>
    <w:p w14:paraId="6CFCDF0A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 U. Gmin</w:t>
      </w:r>
    </w:p>
    <w:p w14:paraId="3C056A1C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-KPP</w:t>
      </w:r>
    </w:p>
    <w:p w14:paraId="36C4882B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-KPPSP</w:t>
      </w:r>
    </w:p>
    <w:p w14:paraId="2CA8A4DA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-ZDP</w:t>
      </w:r>
    </w:p>
    <w:p w14:paraId="5CC900C2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-PSSE</w:t>
      </w:r>
    </w:p>
    <w:p w14:paraId="262EE9D8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0B44C7">
        <w:rPr>
          <w:rFonts w:ascii="Times New Roman" w:eastAsia="Times New Roman" w:hAnsi="Times New Roman" w:cs="Times New Roman"/>
          <w:sz w:val="16"/>
          <w:szCs w:val="16"/>
          <w:lang w:eastAsia="ar-SA"/>
        </w:rPr>
        <w:t>-PIW</w:t>
      </w:r>
    </w:p>
    <w:p w14:paraId="70CDD55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14:paraId="237F3F15" w14:textId="77777777" w:rsidR="000B44C7" w:rsidRPr="000B44C7" w:rsidRDefault="0021260D" w:rsidP="000B44C7">
      <w:pPr>
        <w:widowControl w:val="0"/>
        <w:tabs>
          <w:tab w:val="center" w:pos="4536"/>
          <w:tab w:val="right" w:pos="9072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pict w14:anchorId="7AD2270E">
          <v:rect id="_x0000_i1026" style="width:493.15pt;height:1.5pt" o:hralign="center" o:hrstd="t" o:hr="t" fillcolor="#a0a0a0" stroked="f"/>
        </w:pict>
      </w:r>
    </w:p>
    <w:p w14:paraId="63A3CA7D" w14:textId="77777777" w:rsidR="000B44C7" w:rsidRPr="000B44C7" w:rsidRDefault="000B44C7" w:rsidP="000B44C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14:paraId="1D9C10A7" w14:textId="77777777" w:rsidR="008509AF" w:rsidRPr="000B44C7" w:rsidRDefault="008509AF">
      <w:pPr>
        <w:rPr>
          <w:lang w:val="en-US"/>
        </w:rPr>
      </w:pPr>
    </w:p>
    <w:sectPr w:rsidR="008509AF" w:rsidRPr="000B44C7" w:rsidSect="0016071A">
      <w:footerReference w:type="even" r:id="rId7"/>
      <w:footerReference w:type="default" r:id="rId8"/>
      <w:footnotePr>
        <w:pos w:val="beneathText"/>
      </w:footnotePr>
      <w:pgSz w:w="11905" w:h="16837"/>
      <w:pgMar w:top="425" w:right="1021" w:bottom="284" w:left="1021" w:header="709" w:footer="709" w:gutter="0"/>
      <w:cols w:space="708"/>
      <w:titlePg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702C" w14:textId="77777777" w:rsidR="0021260D" w:rsidRDefault="0021260D">
      <w:pPr>
        <w:spacing w:after="0" w:line="240" w:lineRule="auto"/>
      </w:pPr>
      <w:r>
        <w:separator/>
      </w:r>
    </w:p>
  </w:endnote>
  <w:endnote w:type="continuationSeparator" w:id="0">
    <w:p w14:paraId="698ED2F1" w14:textId="77777777" w:rsidR="0021260D" w:rsidRDefault="0021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D9F8" w14:textId="77777777" w:rsidR="00EE6FEF" w:rsidRDefault="000B44C7" w:rsidP="009441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0EE73E" w14:textId="77777777" w:rsidR="00EE6FEF" w:rsidRDefault="0021260D" w:rsidP="00393C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F54A4" w14:textId="77777777" w:rsidR="00EE6FEF" w:rsidRDefault="000B44C7" w:rsidP="009441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DF06FE" w14:textId="77777777" w:rsidR="00EE6FEF" w:rsidRDefault="0021260D" w:rsidP="00393C4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6F2EC" w14:textId="77777777" w:rsidR="0021260D" w:rsidRDefault="0021260D">
      <w:pPr>
        <w:spacing w:after="0" w:line="240" w:lineRule="auto"/>
      </w:pPr>
      <w:r>
        <w:separator/>
      </w:r>
    </w:p>
  </w:footnote>
  <w:footnote w:type="continuationSeparator" w:id="0">
    <w:p w14:paraId="77FE7066" w14:textId="77777777" w:rsidR="0021260D" w:rsidRDefault="002126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251956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4C7"/>
    <w:rsid w:val="00081B44"/>
    <w:rsid w:val="000B44C7"/>
    <w:rsid w:val="00117F1A"/>
    <w:rsid w:val="00140068"/>
    <w:rsid w:val="001441E7"/>
    <w:rsid w:val="0016663B"/>
    <w:rsid w:val="001C4DFE"/>
    <w:rsid w:val="00205381"/>
    <w:rsid w:val="0021260D"/>
    <w:rsid w:val="002A73D6"/>
    <w:rsid w:val="00353D25"/>
    <w:rsid w:val="00407811"/>
    <w:rsid w:val="004928B8"/>
    <w:rsid w:val="004A7DD6"/>
    <w:rsid w:val="0050484B"/>
    <w:rsid w:val="00550268"/>
    <w:rsid w:val="005F64BF"/>
    <w:rsid w:val="00666F01"/>
    <w:rsid w:val="007F287E"/>
    <w:rsid w:val="008509AF"/>
    <w:rsid w:val="0087557C"/>
    <w:rsid w:val="008A5A61"/>
    <w:rsid w:val="00937AE8"/>
    <w:rsid w:val="00D02E21"/>
    <w:rsid w:val="00E9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921B"/>
  <w15:docId w15:val="{2D95BAC8-5411-4AC6-B514-F928DC08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B44C7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0B44C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0B44C7"/>
  </w:style>
  <w:style w:type="paragraph" w:styleId="NormalnyWeb">
    <w:name w:val="Normal (Web)"/>
    <w:basedOn w:val="Normalny"/>
    <w:uiPriority w:val="99"/>
    <w:semiHidden/>
    <w:unhideWhenUsed/>
    <w:rsid w:val="008A5A61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8A5A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6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Brzoskowski</dc:creator>
  <cp:lastModifiedBy>Powiat Kościerski</cp:lastModifiedBy>
  <cp:revision>9</cp:revision>
  <dcterms:created xsi:type="dcterms:W3CDTF">2021-06-16T11:28:00Z</dcterms:created>
  <dcterms:modified xsi:type="dcterms:W3CDTF">2022-07-01T06:16:00Z</dcterms:modified>
</cp:coreProperties>
</file>